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F7DE5" w14:textId="77777777" w:rsidR="00797F40" w:rsidRPr="00797F40" w:rsidRDefault="00797F40" w:rsidP="00797F40">
      <w:pPr>
        <w:pStyle w:val="Heading1"/>
        <w:jc w:val="center"/>
      </w:pPr>
      <w:r w:rsidRPr="00797F40">
        <w:t>AGENDA</w:t>
      </w:r>
    </w:p>
    <w:p w14:paraId="057D8F8A" w14:textId="77777777" w:rsidR="00797F40" w:rsidRDefault="00797F40" w:rsidP="00797F40">
      <w:pPr>
        <w:pStyle w:val="Heading2"/>
        <w:spacing w:before="0" w:after="0" w:line="240" w:lineRule="auto"/>
        <w:jc w:val="center"/>
      </w:pPr>
      <w:r w:rsidRPr="00797F40">
        <w:t xml:space="preserve">San Bernardino County 1st District </w:t>
      </w:r>
    </w:p>
    <w:p w14:paraId="3CF85057" w14:textId="77777777" w:rsidR="00797F40" w:rsidRDefault="00797F40" w:rsidP="00797F40">
      <w:pPr>
        <w:pStyle w:val="Heading2"/>
        <w:spacing w:before="0" w:after="0" w:line="240" w:lineRule="auto"/>
        <w:jc w:val="center"/>
      </w:pPr>
      <w:r w:rsidRPr="00797F40">
        <w:t>Spring Valley Lake Municipal Advisory Council</w:t>
      </w:r>
    </w:p>
    <w:p w14:paraId="1D2EDDB8" w14:textId="77777777" w:rsidR="00797F40" w:rsidRDefault="00797F40" w:rsidP="007E51C2">
      <w:pPr>
        <w:pStyle w:val="Heading2"/>
        <w:spacing w:before="0" w:after="0" w:line="240" w:lineRule="auto"/>
      </w:pPr>
    </w:p>
    <w:p w14:paraId="29FC9398" w14:textId="4E2FFDFA" w:rsidR="00797F40" w:rsidRDefault="00797F40" w:rsidP="00797F40">
      <w:pPr>
        <w:pStyle w:val="NoSpacing"/>
        <w:jc w:val="center"/>
        <w:rPr>
          <w:b/>
          <w:bCs/>
          <w:sz w:val="24"/>
          <w:szCs w:val="24"/>
        </w:rPr>
      </w:pPr>
      <w:r w:rsidRPr="000D271C">
        <w:rPr>
          <w:b/>
          <w:bCs/>
          <w:sz w:val="24"/>
          <w:szCs w:val="24"/>
        </w:rPr>
        <w:t>12975 Rolling Ridge Drive, Victorville</w:t>
      </w:r>
      <w:r w:rsidR="00F068AD">
        <w:rPr>
          <w:b/>
          <w:bCs/>
          <w:sz w:val="24"/>
          <w:szCs w:val="24"/>
        </w:rPr>
        <w:t>, CA 92395</w:t>
      </w:r>
    </w:p>
    <w:p w14:paraId="4DF7FD84" w14:textId="3AF13827" w:rsidR="00F068AD" w:rsidRPr="000D271C" w:rsidRDefault="00F068AD" w:rsidP="00797F40">
      <w:pPr>
        <w:pStyle w:val="NoSpacing"/>
        <w:jc w:val="center"/>
        <w:rPr>
          <w:rFonts w:asciiTheme="majorHAnsi" w:hAnsiTheme="majorHAnsi" w:cstheme="majorBidi"/>
          <w:b/>
          <w:bCs/>
          <w:sz w:val="24"/>
          <w:szCs w:val="24"/>
        </w:rPr>
      </w:pPr>
      <w:r w:rsidRPr="00F068AD">
        <w:rPr>
          <w:rFonts w:asciiTheme="majorHAnsi" w:hAnsiTheme="majorHAnsi" w:cstheme="majorBidi"/>
          <w:b/>
          <w:bCs/>
          <w:sz w:val="24"/>
          <w:szCs w:val="24"/>
        </w:rPr>
        <w:t>Room CB4</w:t>
      </w:r>
    </w:p>
    <w:p w14:paraId="59B6E717" w14:textId="368936D3" w:rsidR="00797F40" w:rsidRPr="000D271C" w:rsidRDefault="00F068AD" w:rsidP="00797F40">
      <w:pPr>
        <w:jc w:val="center"/>
        <w:rPr>
          <w:rFonts w:cs="Tahoma"/>
          <w:b/>
          <w:bCs/>
          <w:sz w:val="24"/>
          <w:szCs w:val="24"/>
        </w:rPr>
      </w:pPr>
      <w:r>
        <w:rPr>
          <w:rFonts w:cs="Tahoma"/>
          <w:b/>
          <w:bCs/>
          <w:sz w:val="24"/>
          <w:szCs w:val="24"/>
        </w:rPr>
        <w:t xml:space="preserve">Wednesday, </w:t>
      </w:r>
      <w:r w:rsidR="00FA45FD">
        <w:rPr>
          <w:rFonts w:cs="Tahoma"/>
          <w:b/>
          <w:bCs/>
          <w:sz w:val="24"/>
          <w:szCs w:val="24"/>
        </w:rPr>
        <w:t>June</w:t>
      </w:r>
      <w:r w:rsidR="00383B04">
        <w:rPr>
          <w:rFonts w:cs="Tahoma"/>
          <w:b/>
          <w:bCs/>
          <w:sz w:val="24"/>
          <w:szCs w:val="24"/>
        </w:rPr>
        <w:t xml:space="preserve"> </w:t>
      </w:r>
      <w:r w:rsidR="00D36579">
        <w:rPr>
          <w:rFonts w:cs="Tahoma"/>
          <w:b/>
          <w:bCs/>
          <w:sz w:val="24"/>
          <w:szCs w:val="24"/>
        </w:rPr>
        <w:t>18</w:t>
      </w:r>
      <w:r w:rsidR="007E51C2" w:rsidRPr="000D271C">
        <w:rPr>
          <w:rFonts w:cs="Tahoma"/>
          <w:b/>
          <w:bCs/>
          <w:sz w:val="24"/>
          <w:szCs w:val="24"/>
        </w:rPr>
        <w:t>, 2025</w:t>
      </w:r>
      <w:r w:rsidR="00797F40" w:rsidRPr="000D271C">
        <w:rPr>
          <w:rFonts w:cs="Tahoma"/>
          <w:b/>
          <w:bCs/>
          <w:sz w:val="24"/>
          <w:szCs w:val="24"/>
        </w:rPr>
        <w:t xml:space="preserve"> at </w:t>
      </w:r>
      <w:r w:rsidR="007E51C2" w:rsidRPr="000D271C">
        <w:rPr>
          <w:rFonts w:cs="Tahoma"/>
          <w:b/>
          <w:bCs/>
          <w:sz w:val="24"/>
          <w:szCs w:val="24"/>
        </w:rPr>
        <w:t>6</w:t>
      </w:r>
      <w:r>
        <w:rPr>
          <w:rFonts w:cs="Tahoma"/>
          <w:b/>
          <w:bCs/>
          <w:sz w:val="24"/>
          <w:szCs w:val="24"/>
        </w:rPr>
        <w:t>:00</w:t>
      </w:r>
      <w:r w:rsidR="007E51C2" w:rsidRPr="000D271C">
        <w:rPr>
          <w:rFonts w:cs="Tahoma"/>
          <w:b/>
          <w:bCs/>
          <w:sz w:val="24"/>
          <w:szCs w:val="24"/>
        </w:rPr>
        <w:t>pm</w:t>
      </w:r>
    </w:p>
    <w:p w14:paraId="58CC3206" w14:textId="6A2AE646" w:rsidR="00797F40" w:rsidRPr="00F068AD" w:rsidRDefault="00A310F0" w:rsidP="00F068AD">
      <w:pPr>
        <w:rPr>
          <w:rFonts w:cs="Tahoma"/>
          <w:b/>
          <w:bCs/>
          <w:sz w:val="24"/>
          <w:szCs w:val="24"/>
        </w:rPr>
      </w:pPr>
      <w:r w:rsidRPr="00F068AD">
        <w:rPr>
          <w:rFonts w:cs="Tahoma"/>
          <w:b/>
          <w:bCs/>
          <w:sz w:val="24"/>
          <w:szCs w:val="24"/>
        </w:rPr>
        <w:t>Call to Order</w:t>
      </w:r>
      <w:r w:rsidR="00EC2F98">
        <w:rPr>
          <w:rFonts w:cs="Tahoma"/>
          <w:b/>
          <w:bCs/>
          <w:sz w:val="24"/>
          <w:szCs w:val="24"/>
        </w:rPr>
        <w:t xml:space="preserve"> (Time:______)</w:t>
      </w:r>
    </w:p>
    <w:p w14:paraId="2CA7F3C3" w14:textId="76DBEA18" w:rsidR="00797F40" w:rsidRDefault="007E51C2" w:rsidP="00797F40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 w:rsidRPr="000D271C">
        <w:rPr>
          <w:rFonts w:cs="Tahoma"/>
          <w:b/>
          <w:bCs/>
          <w:sz w:val="24"/>
          <w:szCs w:val="24"/>
        </w:rPr>
        <w:t xml:space="preserve">Approval of the Agenda </w:t>
      </w:r>
      <w:r w:rsidRPr="000D271C">
        <w:rPr>
          <w:rFonts w:cs="Tahoma"/>
          <w:b/>
          <w:bCs/>
          <w:sz w:val="24"/>
          <w:szCs w:val="24"/>
        </w:rPr>
        <w:tab/>
      </w:r>
      <w:r w:rsidRPr="000D271C">
        <w:rPr>
          <w:rFonts w:cs="Tahoma"/>
          <w:b/>
          <w:bCs/>
          <w:sz w:val="24"/>
          <w:szCs w:val="24"/>
        </w:rPr>
        <w:tab/>
      </w:r>
      <w:r w:rsidRPr="000D271C">
        <w:rPr>
          <w:rFonts w:cs="Tahoma"/>
          <w:b/>
          <w:bCs/>
          <w:sz w:val="24"/>
          <w:szCs w:val="24"/>
        </w:rPr>
        <w:tab/>
      </w:r>
      <w:r w:rsidRPr="000D271C">
        <w:rPr>
          <w:rFonts w:cs="Tahoma"/>
          <w:b/>
          <w:bCs/>
          <w:sz w:val="24"/>
          <w:szCs w:val="24"/>
        </w:rPr>
        <w:tab/>
      </w:r>
      <w:r w:rsidRPr="000D271C">
        <w:rPr>
          <w:rFonts w:cs="Tahoma"/>
          <w:b/>
          <w:bCs/>
          <w:sz w:val="24"/>
          <w:szCs w:val="24"/>
        </w:rPr>
        <w:tab/>
        <w:t>M___ S___ V ___ A___</w:t>
      </w:r>
    </w:p>
    <w:p w14:paraId="3CF98BCD" w14:textId="3A29298D" w:rsidR="0058170D" w:rsidRPr="00A310F0" w:rsidRDefault="0058170D" w:rsidP="00A310F0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>
        <w:rPr>
          <w:rFonts w:cs="Tahoma"/>
          <w:b/>
          <w:bCs/>
          <w:sz w:val="24"/>
          <w:szCs w:val="24"/>
        </w:rPr>
        <w:t>Approval of the Minutes</w:t>
      </w:r>
      <w:r w:rsidR="00A310F0">
        <w:rPr>
          <w:rFonts w:cs="Tahoma"/>
          <w:b/>
          <w:bCs/>
          <w:sz w:val="24"/>
          <w:szCs w:val="24"/>
        </w:rPr>
        <w:tab/>
      </w:r>
      <w:r w:rsidR="00A310F0">
        <w:rPr>
          <w:rFonts w:cs="Tahoma"/>
          <w:b/>
          <w:bCs/>
          <w:sz w:val="24"/>
          <w:szCs w:val="24"/>
        </w:rPr>
        <w:tab/>
      </w:r>
      <w:r w:rsidR="00A310F0">
        <w:rPr>
          <w:rFonts w:cs="Tahoma"/>
          <w:b/>
          <w:bCs/>
          <w:sz w:val="24"/>
          <w:szCs w:val="24"/>
        </w:rPr>
        <w:tab/>
      </w:r>
      <w:r w:rsidR="00A310F0">
        <w:rPr>
          <w:rFonts w:cs="Tahoma"/>
          <w:b/>
          <w:bCs/>
          <w:sz w:val="24"/>
          <w:szCs w:val="24"/>
        </w:rPr>
        <w:tab/>
      </w:r>
      <w:r w:rsidR="00A310F0">
        <w:rPr>
          <w:rFonts w:cs="Tahoma"/>
          <w:b/>
          <w:bCs/>
          <w:sz w:val="24"/>
          <w:szCs w:val="24"/>
        </w:rPr>
        <w:tab/>
      </w:r>
      <w:r w:rsidR="00A310F0" w:rsidRPr="000D271C">
        <w:rPr>
          <w:rFonts w:cs="Tahoma"/>
          <w:b/>
          <w:bCs/>
          <w:sz w:val="24"/>
          <w:szCs w:val="24"/>
        </w:rPr>
        <w:t>M___ S___ V ___ A___</w:t>
      </w:r>
    </w:p>
    <w:p w14:paraId="36BA99BE" w14:textId="2649C71D" w:rsidR="007E51C2" w:rsidRPr="000D271C" w:rsidRDefault="007E51C2" w:rsidP="00797F40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 w:rsidRPr="000D271C">
        <w:rPr>
          <w:rFonts w:cs="Tahoma"/>
          <w:b/>
          <w:bCs/>
          <w:sz w:val="24"/>
          <w:szCs w:val="24"/>
        </w:rPr>
        <w:t>Public Comment</w:t>
      </w:r>
    </w:p>
    <w:p w14:paraId="7470691D" w14:textId="5ED0A055" w:rsidR="007E51C2" w:rsidRPr="000D271C" w:rsidRDefault="007E51C2" w:rsidP="007E51C2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 w:rsidRPr="000D271C">
        <w:rPr>
          <w:rFonts w:cs="Tahoma"/>
          <w:b/>
          <w:bCs/>
          <w:sz w:val="24"/>
          <w:szCs w:val="24"/>
        </w:rPr>
        <w:t>Public Safety &amp; Community Reports</w:t>
      </w:r>
    </w:p>
    <w:p w14:paraId="0FF3F1FA" w14:textId="6F8E26BD" w:rsidR="00F068AD" w:rsidRPr="00560D9A" w:rsidRDefault="007E51C2" w:rsidP="00D36579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 w:rsidRPr="000D271C">
        <w:rPr>
          <w:rFonts w:cs="Tahoma"/>
          <w:b/>
          <w:bCs/>
          <w:sz w:val="24"/>
          <w:szCs w:val="24"/>
        </w:rPr>
        <w:t>Information/Non-Action Items</w:t>
      </w:r>
    </w:p>
    <w:p w14:paraId="465F4EF1" w14:textId="14B701DA" w:rsidR="00F068AD" w:rsidRPr="00560D9A" w:rsidRDefault="00F068AD" w:rsidP="00560D9A">
      <w:pPr>
        <w:pStyle w:val="ListParagraph"/>
        <w:numPr>
          <w:ilvl w:val="1"/>
          <w:numId w:val="1"/>
        </w:numPr>
        <w:rPr>
          <w:rFonts w:cs="Tahoma"/>
          <w:sz w:val="24"/>
          <w:szCs w:val="24"/>
        </w:rPr>
      </w:pPr>
      <w:r w:rsidRPr="00F068AD">
        <w:rPr>
          <w:rFonts w:cs="Tahoma"/>
          <w:sz w:val="24"/>
          <w:szCs w:val="24"/>
        </w:rPr>
        <w:t>Vista Point Traffic light expedite project</w:t>
      </w:r>
    </w:p>
    <w:p w14:paraId="45C39E50" w14:textId="161419B5" w:rsidR="00F068AD" w:rsidRPr="00F068AD" w:rsidRDefault="00F068AD" w:rsidP="00F068AD">
      <w:pPr>
        <w:rPr>
          <w:rFonts w:cs="Tahoma"/>
          <w:b/>
          <w:bCs/>
          <w:sz w:val="24"/>
          <w:szCs w:val="24"/>
        </w:rPr>
      </w:pPr>
      <w:r w:rsidRPr="00F068AD">
        <w:rPr>
          <w:rFonts w:cs="Tahoma"/>
          <w:b/>
          <w:bCs/>
          <w:sz w:val="24"/>
          <w:szCs w:val="24"/>
        </w:rPr>
        <w:t>Action Item</w:t>
      </w:r>
      <w:r>
        <w:rPr>
          <w:rFonts w:cs="Tahoma"/>
          <w:b/>
          <w:bCs/>
          <w:sz w:val="24"/>
          <w:szCs w:val="24"/>
        </w:rPr>
        <w:t>(s)</w:t>
      </w:r>
    </w:p>
    <w:p w14:paraId="466822C3" w14:textId="3C23F4E1" w:rsidR="00F068AD" w:rsidRDefault="00F068AD" w:rsidP="00F068AD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>
        <w:rPr>
          <w:rFonts w:cs="Tahoma"/>
          <w:b/>
          <w:bCs/>
          <w:sz w:val="24"/>
          <w:szCs w:val="24"/>
        </w:rPr>
        <w:t xml:space="preserve">Resolution on </w:t>
      </w:r>
      <w:r w:rsidR="00AA4483">
        <w:rPr>
          <w:rFonts w:cs="Tahoma"/>
          <w:b/>
          <w:bCs/>
          <w:sz w:val="24"/>
          <w:szCs w:val="24"/>
        </w:rPr>
        <w:t xml:space="preserve">Long-Term </w:t>
      </w:r>
      <w:r w:rsidR="0066784D">
        <w:rPr>
          <w:rFonts w:cs="Tahoma"/>
          <w:b/>
          <w:bCs/>
          <w:sz w:val="24"/>
          <w:szCs w:val="24"/>
        </w:rPr>
        <w:t>Street</w:t>
      </w:r>
      <w:r w:rsidR="00AA4483">
        <w:rPr>
          <w:rFonts w:cs="Tahoma"/>
          <w:b/>
          <w:bCs/>
          <w:sz w:val="24"/>
          <w:szCs w:val="24"/>
        </w:rPr>
        <w:t xml:space="preserve"> Parking</w:t>
      </w:r>
      <w:r w:rsidR="009952EF">
        <w:rPr>
          <w:rFonts w:cs="Tahoma"/>
          <w:b/>
          <w:bCs/>
          <w:sz w:val="24"/>
          <w:szCs w:val="24"/>
        </w:rPr>
        <w:tab/>
      </w:r>
    </w:p>
    <w:p w14:paraId="2E297551" w14:textId="77777777" w:rsidR="00F068AD" w:rsidRPr="00F068AD" w:rsidRDefault="00F068AD" w:rsidP="00F068AD">
      <w:pPr>
        <w:pStyle w:val="ListParagraph"/>
        <w:numPr>
          <w:ilvl w:val="1"/>
          <w:numId w:val="1"/>
        </w:numPr>
        <w:rPr>
          <w:rFonts w:cs="Tahoma"/>
          <w:b/>
          <w:bCs/>
          <w:sz w:val="24"/>
          <w:szCs w:val="24"/>
        </w:rPr>
      </w:pPr>
      <w:r w:rsidRPr="00F068AD">
        <w:rPr>
          <w:rFonts w:cs="Tahoma"/>
          <w:sz w:val="24"/>
          <w:szCs w:val="24"/>
        </w:rPr>
        <w:t>Questions to be addressed by Supervisor’s office</w:t>
      </w:r>
    </w:p>
    <w:p w14:paraId="262C0DCF" w14:textId="74EDA5F2" w:rsidR="00F068AD" w:rsidRPr="002B45A8" w:rsidRDefault="00F068AD" w:rsidP="00F068AD">
      <w:pPr>
        <w:pStyle w:val="ListParagraph"/>
        <w:numPr>
          <w:ilvl w:val="1"/>
          <w:numId w:val="1"/>
        </w:numPr>
        <w:rPr>
          <w:rFonts w:cs="Tahoma"/>
          <w:b/>
          <w:bCs/>
          <w:sz w:val="24"/>
          <w:szCs w:val="24"/>
        </w:rPr>
      </w:pPr>
      <w:r>
        <w:rPr>
          <w:rFonts w:cs="Tahoma"/>
          <w:sz w:val="24"/>
          <w:szCs w:val="24"/>
        </w:rPr>
        <w:t>Take possible action on</w:t>
      </w:r>
      <w:r w:rsidRPr="00F068AD">
        <w:rPr>
          <w:rFonts w:cs="Tahoma"/>
          <w:sz w:val="24"/>
          <w:szCs w:val="24"/>
        </w:rPr>
        <w:t xml:space="preserve"> resolution</w:t>
      </w:r>
      <w:r w:rsidRPr="00F068AD">
        <w:rPr>
          <w:rFonts w:cs="Tahoma"/>
          <w:b/>
          <w:bCs/>
          <w:sz w:val="24"/>
          <w:szCs w:val="24"/>
        </w:rPr>
        <w:t xml:space="preserve">                     </w:t>
      </w:r>
      <w:r w:rsidRPr="00F068AD">
        <w:rPr>
          <w:rFonts w:cs="Tahoma"/>
          <w:b/>
          <w:bCs/>
          <w:sz w:val="24"/>
          <w:szCs w:val="24"/>
        </w:rPr>
        <w:tab/>
        <w:t>M___ S___ V___ A____</w:t>
      </w:r>
    </w:p>
    <w:p w14:paraId="36B1DF91" w14:textId="6B0CC339" w:rsidR="00F068AD" w:rsidRPr="0075352E" w:rsidRDefault="00AA4483" w:rsidP="0075352E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>
        <w:rPr>
          <w:rFonts w:cs="Tahoma"/>
          <w:b/>
          <w:bCs/>
          <w:sz w:val="24"/>
          <w:szCs w:val="24"/>
        </w:rPr>
        <w:t>Spring Valley Lake Archway</w:t>
      </w:r>
    </w:p>
    <w:p w14:paraId="18F12B09" w14:textId="61093484" w:rsidR="0075352E" w:rsidRDefault="00F068AD" w:rsidP="00F068AD">
      <w:pPr>
        <w:pStyle w:val="ListParagraph"/>
        <w:numPr>
          <w:ilvl w:val="1"/>
          <w:numId w:val="1"/>
        </w:numPr>
        <w:rPr>
          <w:rFonts w:cs="Tahoma"/>
          <w:sz w:val="24"/>
          <w:szCs w:val="24"/>
        </w:rPr>
      </w:pPr>
      <w:r w:rsidRPr="00F068AD">
        <w:rPr>
          <w:rFonts w:cs="Tahoma"/>
          <w:sz w:val="24"/>
          <w:szCs w:val="24"/>
        </w:rPr>
        <w:t xml:space="preserve">Discussion on </w:t>
      </w:r>
      <w:r w:rsidR="00C575F2">
        <w:rPr>
          <w:rFonts w:cs="Tahoma"/>
          <w:sz w:val="24"/>
          <w:szCs w:val="24"/>
        </w:rPr>
        <w:t>how to proceed</w:t>
      </w:r>
    </w:p>
    <w:p w14:paraId="60DA9F15" w14:textId="3245AC7D" w:rsidR="00F068AD" w:rsidRPr="00F068AD" w:rsidRDefault="000D7755" w:rsidP="00F068AD">
      <w:pPr>
        <w:pStyle w:val="ListParagraph"/>
        <w:numPr>
          <w:ilvl w:val="1"/>
          <w:numId w:val="1"/>
        </w:numPr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Discuss and take possible action on what to include in a resolution   </w:t>
      </w:r>
      <w:r w:rsidR="003450E0">
        <w:rPr>
          <w:rFonts w:cs="Tahoma"/>
          <w:b/>
          <w:bCs/>
          <w:sz w:val="24"/>
          <w:szCs w:val="24"/>
        </w:rPr>
        <w:t>M</w:t>
      </w:r>
      <w:r w:rsidR="00322CB1">
        <w:rPr>
          <w:rFonts w:cs="Tahoma"/>
          <w:b/>
          <w:bCs/>
          <w:sz w:val="24"/>
          <w:szCs w:val="24"/>
        </w:rPr>
        <w:t>__</w:t>
      </w:r>
      <w:r w:rsidR="00000382">
        <w:rPr>
          <w:rFonts w:cs="Tahoma"/>
          <w:b/>
          <w:bCs/>
          <w:sz w:val="24"/>
          <w:szCs w:val="24"/>
        </w:rPr>
        <w:t>_S___V</w:t>
      </w:r>
      <w:r w:rsidR="00CE343F">
        <w:rPr>
          <w:rFonts w:cs="Tahoma"/>
          <w:b/>
          <w:bCs/>
          <w:sz w:val="24"/>
          <w:szCs w:val="24"/>
        </w:rPr>
        <w:t>___A___</w:t>
      </w:r>
      <w:r w:rsidR="00F068AD" w:rsidRPr="00F068AD">
        <w:rPr>
          <w:rFonts w:cs="Tahoma"/>
          <w:sz w:val="24"/>
          <w:szCs w:val="24"/>
        </w:rPr>
        <w:t xml:space="preserve">                     </w:t>
      </w:r>
    </w:p>
    <w:p w14:paraId="24C21856" w14:textId="77777777" w:rsidR="00F068AD" w:rsidRDefault="00F068AD" w:rsidP="00F068AD">
      <w:pPr>
        <w:pStyle w:val="ListParagraph"/>
        <w:rPr>
          <w:rFonts w:cs="Tahoma"/>
          <w:b/>
          <w:bCs/>
          <w:sz w:val="24"/>
          <w:szCs w:val="24"/>
        </w:rPr>
      </w:pPr>
    </w:p>
    <w:p w14:paraId="189892CA" w14:textId="18DE5726" w:rsidR="007E51C2" w:rsidRDefault="007E51C2" w:rsidP="00797F40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 w:rsidRPr="000D271C">
        <w:rPr>
          <w:rFonts w:cs="Tahoma"/>
          <w:b/>
          <w:bCs/>
          <w:sz w:val="24"/>
          <w:szCs w:val="24"/>
        </w:rPr>
        <w:t>Supervisor’s Office Report</w:t>
      </w:r>
    </w:p>
    <w:p w14:paraId="3E6E5753" w14:textId="635F0E41" w:rsidR="0058170D" w:rsidRPr="000D271C" w:rsidRDefault="0058170D" w:rsidP="00797F40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>
        <w:rPr>
          <w:rFonts w:cs="Tahoma"/>
          <w:b/>
          <w:bCs/>
          <w:sz w:val="24"/>
          <w:szCs w:val="24"/>
        </w:rPr>
        <w:t>Council Member Comments</w:t>
      </w:r>
    </w:p>
    <w:p w14:paraId="71E2CC8A" w14:textId="4B030B91" w:rsidR="007E51C2" w:rsidRPr="000D271C" w:rsidRDefault="007E51C2" w:rsidP="00797F40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 w:rsidRPr="000D271C">
        <w:rPr>
          <w:rFonts w:cs="Tahoma"/>
          <w:b/>
          <w:bCs/>
          <w:sz w:val="24"/>
          <w:szCs w:val="24"/>
        </w:rPr>
        <w:t>Request for Future Agenda Items</w:t>
      </w:r>
      <w:r w:rsidR="00EC2F98">
        <w:rPr>
          <w:rFonts w:cs="Tahoma"/>
          <w:b/>
          <w:bCs/>
          <w:sz w:val="24"/>
          <w:szCs w:val="24"/>
        </w:rPr>
        <w:t xml:space="preserve"> </w:t>
      </w:r>
    </w:p>
    <w:p w14:paraId="26DD42D6" w14:textId="4EDFA6B2" w:rsidR="00F068AD" w:rsidRPr="00EC2F98" w:rsidRDefault="00797F40" w:rsidP="00F068AD">
      <w:pPr>
        <w:pStyle w:val="ListParagraph"/>
        <w:numPr>
          <w:ilvl w:val="0"/>
          <w:numId w:val="1"/>
        </w:numPr>
        <w:rPr>
          <w:rFonts w:cs="Tahoma"/>
          <w:b/>
          <w:bCs/>
          <w:sz w:val="24"/>
          <w:szCs w:val="24"/>
        </w:rPr>
      </w:pPr>
      <w:r w:rsidRPr="000D271C">
        <w:rPr>
          <w:rFonts w:cs="Tahoma"/>
          <w:b/>
          <w:bCs/>
          <w:sz w:val="24"/>
          <w:szCs w:val="24"/>
        </w:rPr>
        <w:t>Adjournment</w:t>
      </w:r>
      <w:r w:rsidR="00EC2F98">
        <w:rPr>
          <w:rFonts w:cs="Tahoma"/>
          <w:b/>
          <w:bCs/>
          <w:sz w:val="24"/>
          <w:szCs w:val="24"/>
        </w:rPr>
        <w:t xml:space="preserve"> (Time:______) </w:t>
      </w:r>
    </w:p>
    <w:p w14:paraId="4061DB75" w14:textId="77777777" w:rsidR="00F068AD" w:rsidRDefault="00F068AD" w:rsidP="00F068AD">
      <w:pPr>
        <w:pStyle w:val="NoSpacing"/>
        <w:rPr>
          <w:sz w:val="20"/>
          <w:szCs w:val="20"/>
        </w:rPr>
      </w:pPr>
    </w:p>
    <w:p w14:paraId="3D5FBDC0" w14:textId="052CEBCD" w:rsidR="00797F40" w:rsidRPr="00F068AD" w:rsidRDefault="00797F40" w:rsidP="00F068AD">
      <w:pPr>
        <w:pStyle w:val="NoSpacing"/>
        <w:rPr>
          <w:sz w:val="20"/>
          <w:szCs w:val="20"/>
        </w:rPr>
      </w:pPr>
      <w:r w:rsidRPr="00F068AD">
        <w:rPr>
          <w:sz w:val="20"/>
          <w:szCs w:val="20"/>
        </w:rPr>
        <w:t>San Bernardino County is committed to ensuring that persons with disabilities are provided the</w:t>
      </w:r>
    </w:p>
    <w:p w14:paraId="1CFF4179" w14:textId="77777777" w:rsidR="00797F40" w:rsidRPr="00F068AD" w:rsidRDefault="00797F40" w:rsidP="00F068AD">
      <w:pPr>
        <w:pStyle w:val="NoSpacing"/>
        <w:rPr>
          <w:sz w:val="20"/>
          <w:szCs w:val="20"/>
        </w:rPr>
      </w:pPr>
      <w:r w:rsidRPr="00F068AD">
        <w:rPr>
          <w:sz w:val="20"/>
          <w:szCs w:val="20"/>
        </w:rPr>
        <w:t>resources to participate fully in its public meetings. If you require disability-related</w:t>
      </w:r>
    </w:p>
    <w:p w14:paraId="077F86D1" w14:textId="77777777" w:rsidR="00797F40" w:rsidRPr="00F068AD" w:rsidRDefault="00797F40" w:rsidP="00F068AD">
      <w:pPr>
        <w:pStyle w:val="NoSpacing"/>
        <w:rPr>
          <w:sz w:val="20"/>
          <w:szCs w:val="20"/>
        </w:rPr>
      </w:pPr>
      <w:r w:rsidRPr="00F068AD">
        <w:rPr>
          <w:sz w:val="20"/>
          <w:szCs w:val="20"/>
        </w:rPr>
        <w:t>modifications or accommodations, including auxiliary aid or services, please contact the BOS’</w:t>
      </w:r>
    </w:p>
    <w:p w14:paraId="0702DB4A" w14:textId="6FF1BD68" w:rsidR="00797F40" w:rsidRPr="00F068AD" w:rsidRDefault="00797F40" w:rsidP="00F068AD">
      <w:pPr>
        <w:pStyle w:val="NoSpacing"/>
        <w:rPr>
          <w:sz w:val="20"/>
          <w:szCs w:val="20"/>
        </w:rPr>
      </w:pPr>
      <w:r w:rsidRPr="00F068AD">
        <w:rPr>
          <w:sz w:val="20"/>
          <w:szCs w:val="20"/>
        </w:rPr>
        <w:t>office at least three (3) business days prior to the meeting.</w:t>
      </w:r>
    </w:p>
    <w:p w14:paraId="2E1FA1A0" w14:textId="77777777" w:rsidR="00F068AD" w:rsidRPr="00F068AD" w:rsidRDefault="00F068AD" w:rsidP="00F068AD">
      <w:pPr>
        <w:pStyle w:val="NoSpacing"/>
        <w:rPr>
          <w:sz w:val="20"/>
          <w:szCs w:val="20"/>
        </w:rPr>
      </w:pPr>
    </w:p>
    <w:p w14:paraId="6780FC67" w14:textId="1D8165EF" w:rsidR="00F068AD" w:rsidRPr="00F068AD" w:rsidRDefault="00797F40" w:rsidP="00F068AD">
      <w:pPr>
        <w:pStyle w:val="NoSpacing"/>
        <w:rPr>
          <w:sz w:val="20"/>
          <w:szCs w:val="20"/>
        </w:rPr>
      </w:pPr>
      <w:r w:rsidRPr="00F068AD">
        <w:rPr>
          <w:sz w:val="20"/>
          <w:szCs w:val="20"/>
        </w:rPr>
        <w:t xml:space="preserve">All board materials can be found </w:t>
      </w:r>
      <w:r w:rsidR="00EC2F98">
        <w:rPr>
          <w:sz w:val="20"/>
          <w:szCs w:val="20"/>
        </w:rPr>
        <w:t xml:space="preserve">on the </w:t>
      </w:r>
      <w:hyperlink r:id="rId7" w:history="1">
        <w:r w:rsidR="00EC2F98" w:rsidRPr="00EC2F98">
          <w:rPr>
            <w:rStyle w:val="Hyperlink"/>
            <w:sz w:val="20"/>
            <w:szCs w:val="20"/>
          </w:rPr>
          <w:t>Spring Valley Lake MAC</w:t>
        </w:r>
      </w:hyperlink>
      <w:r w:rsidR="00EC2F98">
        <w:rPr>
          <w:sz w:val="20"/>
          <w:szCs w:val="20"/>
        </w:rPr>
        <w:t xml:space="preserve"> website</w:t>
      </w:r>
      <w:r w:rsidR="00E719D5" w:rsidRPr="00F068AD">
        <w:rPr>
          <w:sz w:val="20"/>
          <w:szCs w:val="20"/>
        </w:rPr>
        <w:t xml:space="preserve"> at </w:t>
      </w:r>
      <w:r w:rsidR="00EC2F98" w:rsidRPr="00EC2F98">
        <w:rPr>
          <w:sz w:val="20"/>
          <w:szCs w:val="20"/>
        </w:rPr>
        <w:t>https://bosd1.sbcounty.gov/spring-valley-lake-municipal-advisory-council/</w:t>
      </w:r>
      <w:r w:rsidR="00EC2F98">
        <w:rPr>
          <w:sz w:val="20"/>
          <w:szCs w:val="20"/>
        </w:rPr>
        <w:t>.</w:t>
      </w:r>
    </w:p>
    <w:p w14:paraId="1E466907" w14:textId="77777777" w:rsidR="00F068AD" w:rsidRPr="00F068AD" w:rsidRDefault="00F068AD" w:rsidP="00F068AD">
      <w:pPr>
        <w:pStyle w:val="NoSpacing"/>
        <w:rPr>
          <w:sz w:val="20"/>
          <w:szCs w:val="20"/>
        </w:rPr>
      </w:pPr>
    </w:p>
    <w:p w14:paraId="497B8051" w14:textId="4792D84E" w:rsidR="00D6129A" w:rsidRPr="00F068AD" w:rsidRDefault="00F068AD" w:rsidP="00F068AD">
      <w:pPr>
        <w:pStyle w:val="NoSpacing"/>
        <w:rPr>
          <w:sz w:val="20"/>
          <w:szCs w:val="20"/>
        </w:rPr>
      </w:pPr>
      <w:r w:rsidRPr="00F068AD">
        <w:rPr>
          <w:sz w:val="20"/>
          <w:szCs w:val="20"/>
        </w:rPr>
        <w:t xml:space="preserve">The </w:t>
      </w:r>
      <w:r w:rsidR="00797F40" w:rsidRPr="00F068AD">
        <w:rPr>
          <w:sz w:val="20"/>
          <w:szCs w:val="20"/>
        </w:rPr>
        <w:t xml:space="preserve">Spring Valley Lake MAC can be contacted at </w:t>
      </w:r>
      <w:hyperlink r:id="rId8" w:history="1">
        <w:r w:rsidR="00797F40" w:rsidRPr="00F068AD">
          <w:rPr>
            <w:rStyle w:val="Hyperlink"/>
            <w:sz w:val="20"/>
            <w:szCs w:val="20"/>
          </w:rPr>
          <w:t>Springvalleylake.mac@gmail.com</w:t>
        </w:r>
      </w:hyperlink>
    </w:p>
    <w:sectPr w:rsidR="00D6129A" w:rsidRPr="00F068AD" w:rsidSect="00F068AD">
      <w:pgSz w:w="12240" w:h="15840"/>
      <w:pgMar w:top="43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7D709" w14:textId="77777777" w:rsidR="008C5C9A" w:rsidRDefault="008C5C9A" w:rsidP="00F068AD">
      <w:pPr>
        <w:spacing w:after="0" w:line="240" w:lineRule="auto"/>
      </w:pPr>
      <w:r>
        <w:separator/>
      </w:r>
    </w:p>
  </w:endnote>
  <w:endnote w:type="continuationSeparator" w:id="0">
    <w:p w14:paraId="7CBC125E" w14:textId="77777777" w:rsidR="008C5C9A" w:rsidRDefault="008C5C9A" w:rsidP="00F06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CD9C8" w14:textId="77777777" w:rsidR="008C5C9A" w:rsidRDefault="008C5C9A" w:rsidP="00F068AD">
      <w:pPr>
        <w:spacing w:after="0" w:line="240" w:lineRule="auto"/>
      </w:pPr>
      <w:r>
        <w:separator/>
      </w:r>
    </w:p>
  </w:footnote>
  <w:footnote w:type="continuationSeparator" w:id="0">
    <w:p w14:paraId="19F5B052" w14:textId="77777777" w:rsidR="008C5C9A" w:rsidRDefault="008C5C9A" w:rsidP="00F068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5ED4"/>
    <w:multiLevelType w:val="hybridMultilevel"/>
    <w:tmpl w:val="AEB8465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61185DD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240C11"/>
    <w:multiLevelType w:val="hybridMultilevel"/>
    <w:tmpl w:val="8D30EEFC"/>
    <w:lvl w:ilvl="0" w:tplc="CAC47D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3C1E3D"/>
    <w:multiLevelType w:val="hybridMultilevel"/>
    <w:tmpl w:val="AE78CF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53495C"/>
    <w:multiLevelType w:val="hybridMultilevel"/>
    <w:tmpl w:val="91D06808"/>
    <w:lvl w:ilvl="0" w:tplc="22986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644F99"/>
    <w:multiLevelType w:val="hybridMultilevel"/>
    <w:tmpl w:val="DB6C4340"/>
    <w:lvl w:ilvl="0" w:tplc="FA4AAB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9592885">
    <w:abstractNumId w:val="0"/>
  </w:num>
  <w:num w:numId="2" w16cid:durableId="696858350">
    <w:abstractNumId w:val="4"/>
  </w:num>
  <w:num w:numId="3" w16cid:durableId="73866610">
    <w:abstractNumId w:val="1"/>
  </w:num>
  <w:num w:numId="4" w16cid:durableId="1306930118">
    <w:abstractNumId w:val="3"/>
  </w:num>
  <w:num w:numId="5" w16cid:durableId="13433162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1C2"/>
    <w:rsid w:val="00000382"/>
    <w:rsid w:val="000535C9"/>
    <w:rsid w:val="00097E6E"/>
    <w:rsid w:val="000B6933"/>
    <w:rsid w:val="000D271C"/>
    <w:rsid w:val="000D7755"/>
    <w:rsid w:val="000E24C5"/>
    <w:rsid w:val="001641BA"/>
    <w:rsid w:val="001B2C21"/>
    <w:rsid w:val="00203920"/>
    <w:rsid w:val="002170E0"/>
    <w:rsid w:val="00222584"/>
    <w:rsid w:val="00236882"/>
    <w:rsid w:val="002B45A8"/>
    <w:rsid w:val="00322CB1"/>
    <w:rsid w:val="003450E0"/>
    <w:rsid w:val="00383B04"/>
    <w:rsid w:val="00394DCE"/>
    <w:rsid w:val="003C4130"/>
    <w:rsid w:val="00482785"/>
    <w:rsid w:val="00494531"/>
    <w:rsid w:val="004B1416"/>
    <w:rsid w:val="004F395E"/>
    <w:rsid w:val="00527084"/>
    <w:rsid w:val="00560D9A"/>
    <w:rsid w:val="0058170D"/>
    <w:rsid w:val="005B11A8"/>
    <w:rsid w:val="0066784D"/>
    <w:rsid w:val="0069587D"/>
    <w:rsid w:val="00697349"/>
    <w:rsid w:val="00714721"/>
    <w:rsid w:val="0075352E"/>
    <w:rsid w:val="00797F40"/>
    <w:rsid w:val="007B7B7D"/>
    <w:rsid w:val="007D4467"/>
    <w:rsid w:val="007E51C2"/>
    <w:rsid w:val="008C5C9A"/>
    <w:rsid w:val="008F2694"/>
    <w:rsid w:val="00941F4A"/>
    <w:rsid w:val="00972564"/>
    <w:rsid w:val="00974230"/>
    <w:rsid w:val="009952EF"/>
    <w:rsid w:val="00A310F0"/>
    <w:rsid w:val="00A97EE0"/>
    <w:rsid w:val="00AA4483"/>
    <w:rsid w:val="00B221A8"/>
    <w:rsid w:val="00BD4646"/>
    <w:rsid w:val="00C575F2"/>
    <w:rsid w:val="00C60641"/>
    <w:rsid w:val="00CE343F"/>
    <w:rsid w:val="00CF2581"/>
    <w:rsid w:val="00D36579"/>
    <w:rsid w:val="00D6129A"/>
    <w:rsid w:val="00DD4A67"/>
    <w:rsid w:val="00DF50C5"/>
    <w:rsid w:val="00E719D5"/>
    <w:rsid w:val="00EC2F98"/>
    <w:rsid w:val="00ED7323"/>
    <w:rsid w:val="00F068AD"/>
    <w:rsid w:val="00F17720"/>
    <w:rsid w:val="00F9597D"/>
    <w:rsid w:val="00F97C27"/>
    <w:rsid w:val="00FA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1FE98"/>
  <w15:chartTrackingRefBased/>
  <w15:docId w15:val="{A7F8572C-6BEA-466B-B80B-1CDBA4878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7F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7F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F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F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F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F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F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F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F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F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97F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F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F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F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F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F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F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F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F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F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F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F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F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F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F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F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F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F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F4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97F4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97F4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F4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06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68AD"/>
  </w:style>
  <w:style w:type="paragraph" w:styleId="Footer">
    <w:name w:val="footer"/>
    <w:basedOn w:val="Normal"/>
    <w:link w:val="FooterChar"/>
    <w:uiPriority w:val="99"/>
    <w:unhideWhenUsed/>
    <w:rsid w:val="00F06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ringvalleylake.mac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osd1.sbcounty.gov/spring-valley-lake-municipal-advisory-counci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7919\Desktop\SVL%20MAC\MAC%20Agenda%20A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MAC Agenda ADA Template</Template>
  <TotalTime>1</TotalTime>
  <Pages>1</Pages>
  <Words>238</Words>
  <Characters>1361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 Valley Lake MAC Agenda</vt:lpstr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 Valley Lake MAC Agenda</dc:title>
  <dc:subject/>
  <dc:creator>Shoup, Samuel</dc:creator>
  <cp:keywords/>
  <dc:description/>
  <cp:lastModifiedBy>Porter, Christopher</cp:lastModifiedBy>
  <cp:revision>2</cp:revision>
  <dcterms:created xsi:type="dcterms:W3CDTF">2025-06-14T23:06:00Z</dcterms:created>
  <dcterms:modified xsi:type="dcterms:W3CDTF">2025-06-14T23:06:00Z</dcterms:modified>
</cp:coreProperties>
</file>